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8B80" w14:textId="77777777" w:rsidR="00020E54" w:rsidRDefault="00000000">
      <w:pPr>
        <w:spacing w:before="480" w:after="160"/>
        <w:jc w:val="center"/>
      </w:pPr>
      <w:r>
        <w:rPr>
          <w:b/>
          <w:bCs/>
          <w:color w:val="1F3864"/>
          <w:sz w:val="36"/>
          <w:szCs w:val="36"/>
        </w:rPr>
        <w:t>JHPC-quantum Test User Program</w:t>
      </w:r>
    </w:p>
    <w:p w14:paraId="76B3CFF0" w14:textId="6A29B875" w:rsidR="00893DD7" w:rsidRPr="00893DD7" w:rsidRDefault="00000000" w:rsidP="00893DD7">
      <w:pPr>
        <w:spacing w:after="480"/>
        <w:jc w:val="center"/>
        <w:rPr>
          <w:b/>
          <w:bCs/>
          <w:color w:val="2E5394"/>
          <w:sz w:val="28"/>
          <w:szCs w:val="28"/>
          <w:lang w:val="en-US"/>
        </w:rPr>
      </w:pPr>
      <w:r>
        <w:rPr>
          <w:b/>
          <w:bCs/>
          <w:color w:val="2E5394"/>
          <w:sz w:val="28"/>
          <w:szCs w:val="28"/>
        </w:rPr>
        <w:t>Quantum-HPC Hybrid Application Proposal</w:t>
      </w:r>
      <w:r w:rsidR="00893DD7">
        <w:rPr>
          <w:b/>
          <w:bCs/>
          <w:color w:val="2E5394"/>
          <w:sz w:val="28"/>
          <w:szCs w:val="28"/>
          <w:lang w:val="en-US"/>
        </w:rPr>
        <w:br/>
        <w:t>(version 4.1)</w:t>
      </w:r>
    </w:p>
    <w:p w14:paraId="3135EE80" w14:textId="77777777" w:rsidR="00020E54" w:rsidRDefault="00000000">
      <w:pPr>
        <w:pStyle w:val="1"/>
      </w:pPr>
      <w:r>
        <w:t>1. Proposer Information</w:t>
      </w:r>
    </w:p>
    <w:p w14:paraId="7D0B672F" w14:textId="77777777" w:rsidR="00020E54" w:rsidRDefault="00000000">
      <w:pPr>
        <w:spacing w:before="80" w:after="80"/>
      </w:pPr>
      <w:r>
        <w:rPr>
          <w:b/>
          <w:bCs/>
        </w:rPr>
        <w:t xml:space="preserve">Lead Proposer Affiliation: </w:t>
      </w:r>
    </w:p>
    <w:p w14:paraId="3982693D" w14:textId="77777777" w:rsidR="00020E54" w:rsidRDefault="00000000">
      <w:pPr>
        <w:spacing w:before="80" w:after="80"/>
      </w:pPr>
      <w:r>
        <w:rPr>
          <w:b/>
          <w:bCs/>
        </w:rPr>
        <w:t xml:space="preserve">Lead Proposer Name: </w:t>
      </w:r>
    </w:p>
    <w:p w14:paraId="5B0C2A0B" w14:textId="77777777" w:rsidR="00020E54" w:rsidRDefault="00000000">
      <w:pPr>
        <w:spacing w:before="80" w:after="80"/>
      </w:pPr>
      <w:r>
        <w:rPr>
          <w:b/>
          <w:bCs/>
        </w:rPr>
        <w:t xml:space="preserve">Lead Proposer Email Address: </w:t>
      </w:r>
    </w:p>
    <w:p w14:paraId="7CB5BC83" w14:textId="77777777" w:rsidR="00020E54" w:rsidRDefault="00020E54"/>
    <w:p w14:paraId="630DE998" w14:textId="77777777" w:rsidR="00020E54" w:rsidRDefault="00000000">
      <w:pPr>
        <w:spacing w:before="80" w:after="80"/>
      </w:pPr>
      <w:r>
        <w:rPr>
          <w:b/>
          <w:bCs/>
        </w:rPr>
        <w:t xml:space="preserve">Co-Proposer Affiliation: </w:t>
      </w:r>
    </w:p>
    <w:p w14:paraId="27C75DBD" w14:textId="77777777" w:rsidR="00020E54" w:rsidRDefault="00000000">
      <w:pPr>
        <w:spacing w:before="80" w:after="80"/>
      </w:pPr>
      <w:r>
        <w:rPr>
          <w:b/>
          <w:bCs/>
        </w:rPr>
        <w:t xml:space="preserve">Co-Proposer Name: </w:t>
      </w:r>
    </w:p>
    <w:p w14:paraId="2663D642" w14:textId="77777777" w:rsidR="00020E54" w:rsidRDefault="00020E54"/>
    <w:p w14:paraId="5F1F5719" w14:textId="77777777" w:rsidR="00020E54" w:rsidRDefault="00000000">
      <w:pPr>
        <w:pStyle w:val="1"/>
      </w:pPr>
      <w:r>
        <w:t>2. Proposal Theme</w:t>
      </w:r>
    </w:p>
    <w:p w14:paraId="271E628C" w14:textId="77777777" w:rsidR="00020E54" w:rsidRDefault="00000000">
      <w:pPr>
        <w:spacing w:before="80" w:after="80"/>
      </w:pPr>
      <w:r>
        <w:rPr>
          <w:b/>
          <w:bCs/>
        </w:rPr>
        <w:t xml:space="preserve">English Title: </w:t>
      </w:r>
    </w:p>
    <w:p w14:paraId="53B76B53" w14:textId="77777777" w:rsidR="00020E54" w:rsidRDefault="00020E54"/>
    <w:p w14:paraId="3E9D4085" w14:textId="77777777" w:rsidR="00020E54" w:rsidRDefault="00000000">
      <w:pPr>
        <w:pStyle w:val="1"/>
      </w:pPr>
      <w:r>
        <w:t>3. Theme Description</w:t>
      </w:r>
    </w:p>
    <w:p w14:paraId="31C10157" w14:textId="77777777" w:rsidR="00020E54" w:rsidRDefault="00000000">
      <w:pPr>
        <w:pStyle w:val="2"/>
      </w:pPr>
      <w:r>
        <w:t>3.1 Overview</w:t>
      </w:r>
    </w:p>
    <w:p w14:paraId="545D23F9" w14:textId="77777777" w:rsidR="00020E54" w:rsidRDefault="00020E54">
      <w:pPr>
        <w:spacing w:before="60" w:after="60"/>
      </w:pPr>
    </w:p>
    <w:p w14:paraId="1439D83C" w14:textId="77777777" w:rsidR="00020E54" w:rsidRDefault="00020E54"/>
    <w:p w14:paraId="0A2921EF" w14:textId="77777777" w:rsidR="00020E54" w:rsidRDefault="00000000">
      <w:pPr>
        <w:pStyle w:val="2"/>
      </w:pPr>
      <w:r>
        <w:t>3.2 Purpose and Expected Benefits of the Quantum-HPC Hybrid Application</w:t>
      </w:r>
    </w:p>
    <w:p w14:paraId="670780C6" w14:textId="77777777" w:rsidR="00020E54" w:rsidRDefault="00020E54">
      <w:pPr>
        <w:spacing w:before="60" w:after="60"/>
      </w:pPr>
    </w:p>
    <w:p w14:paraId="25E4198D" w14:textId="77777777" w:rsidR="00020E54" w:rsidRDefault="00020E54"/>
    <w:p w14:paraId="3AB50619" w14:textId="77777777" w:rsidR="00020E54" w:rsidRDefault="00000000">
      <w:pPr>
        <w:pStyle w:val="2"/>
      </w:pPr>
      <w:r>
        <w:t>3.3 Preparatory Status</w:t>
      </w:r>
    </w:p>
    <w:p w14:paraId="4DB7B8AF" w14:textId="77777777" w:rsidR="00020E54" w:rsidRDefault="00000000">
      <w:pPr>
        <w:spacing w:before="60" w:after="100"/>
      </w:pPr>
      <w:r>
        <w:rPr>
          <w:i/>
          <w:iCs/>
          <w:color w:val="555555"/>
          <w:sz w:val="20"/>
          <w:szCs w:val="20"/>
        </w:rPr>
        <w:t>(Previously developed outputs and technologies/software to be utilized in this project)</w:t>
      </w:r>
    </w:p>
    <w:p w14:paraId="1C34F5FB" w14:textId="77777777" w:rsidR="00020E54" w:rsidRDefault="00020E54">
      <w:pPr>
        <w:spacing w:before="60" w:after="60"/>
      </w:pPr>
    </w:p>
    <w:p w14:paraId="36CD60F2" w14:textId="77777777" w:rsidR="00020E54" w:rsidRDefault="00020E54"/>
    <w:p w14:paraId="000CF7B0" w14:textId="77777777" w:rsidR="00020E54" w:rsidRDefault="00000000">
      <w:pPr>
        <w:pStyle w:val="2"/>
      </w:pPr>
      <w:r>
        <w:t>3.4 Requests Regarding Platform Usage Environment</w:t>
      </w:r>
    </w:p>
    <w:p w14:paraId="0C86D144" w14:textId="77777777" w:rsidR="00020E54" w:rsidRDefault="00000000">
      <w:pPr>
        <w:spacing w:before="60" w:after="100"/>
      </w:pPr>
      <w:r>
        <w:rPr>
          <w:i/>
          <w:iCs/>
          <w:color w:val="555555"/>
          <w:sz w:val="20"/>
          <w:szCs w:val="20"/>
        </w:rPr>
        <w:t>(Beyond the resources listed in Section 5, please describe any OSS applications available on Fugaku, or libraries you wish to use on Fugaku or the quantum computer. Please note that fulfillment cannot be guaranteed.)</w:t>
      </w:r>
    </w:p>
    <w:p w14:paraId="2B16C545" w14:textId="77777777" w:rsidR="00020E54" w:rsidRDefault="00020E54">
      <w:pPr>
        <w:spacing w:before="60" w:after="60"/>
      </w:pPr>
    </w:p>
    <w:p w14:paraId="239AA59A" w14:textId="77777777" w:rsidR="00020E54" w:rsidRDefault="00020E54"/>
    <w:p w14:paraId="7ECFDBD2" w14:textId="77777777" w:rsidR="00020E54" w:rsidRDefault="00000000">
      <w:pPr>
        <w:pStyle w:val="1"/>
      </w:pPr>
      <w:r>
        <w:t>4. Implementation Period and Schedule</w:t>
      </w:r>
    </w:p>
    <w:p w14:paraId="07310BCE" w14:textId="77777777" w:rsidR="00020E54" w:rsidRDefault="00000000">
      <w:pPr>
        <w:spacing w:before="80" w:after="80"/>
      </w:pPr>
      <w:r>
        <w:rPr>
          <w:b/>
          <w:bCs/>
        </w:rPr>
        <w:t xml:space="preserve">Implementation Period: </w:t>
      </w:r>
      <w:r>
        <w:t>(Maximum: 1 year)</w:t>
      </w:r>
    </w:p>
    <w:p w14:paraId="7F9E86F8" w14:textId="77777777" w:rsidR="00020E54" w:rsidRDefault="00020E54"/>
    <w:p w14:paraId="7FACCD94" w14:textId="77777777" w:rsidR="00020E54" w:rsidRDefault="00000000">
      <w:pPr>
        <w:pStyle w:val="2"/>
      </w:pPr>
      <w:r>
        <w:t>4.1 Schedule</w:t>
      </w:r>
    </w:p>
    <w:p w14:paraId="23579FC7" w14:textId="77777777" w:rsidR="00020E54" w:rsidRDefault="00000000">
      <w:pPr>
        <w:spacing w:before="60" w:after="100"/>
      </w:pPr>
      <w:r>
        <w:rPr>
          <w:i/>
          <w:iCs/>
          <w:color w:val="555555"/>
          <w:sz w:val="20"/>
          <w:szCs w:val="20"/>
        </w:rPr>
        <w:t>(Progress report and final report dates must be included)</w:t>
      </w:r>
    </w:p>
    <w:p w14:paraId="73995641" w14:textId="77777777" w:rsidR="00020E54" w:rsidRDefault="00020E54">
      <w:pPr>
        <w:spacing w:before="60" w:after="60"/>
      </w:pPr>
    </w:p>
    <w:p w14:paraId="5C8EE7F5" w14:textId="77777777" w:rsidR="00020E54" w:rsidRDefault="00020E54"/>
    <w:p w14:paraId="716594DE" w14:textId="77777777" w:rsidR="00020E54" w:rsidRDefault="00000000">
      <w:pPr>
        <w:pStyle w:val="1"/>
      </w:pPr>
      <w:r>
        <w:t>5. Resource Requirements for Hybrid Application Development and Testing</w:t>
      </w:r>
    </w:p>
    <w:p w14:paraId="610CF3F2" w14:textId="77777777" w:rsidR="00020E54" w:rsidRDefault="00000000">
      <w:pPr>
        <w:spacing w:before="60" w:after="100"/>
      </w:pPr>
      <w:r>
        <w:rPr>
          <w:i/>
          <w:iCs/>
          <w:color w:val="555555"/>
          <w:sz w:val="20"/>
          <w:szCs w:val="20"/>
        </w:rPr>
        <w:t>(Please note that the requested resource amounts may not always be available. Describe requirements for each phase of your schedule. Final demonstration resources will be negotiated separately.)</w:t>
      </w:r>
    </w:p>
    <w:p w14:paraId="48F768F3" w14:textId="77777777" w:rsidR="00020E54" w:rsidRDefault="00020E54"/>
    <w:p w14:paraId="56820A8B" w14:textId="77777777" w:rsidR="00020E54" w:rsidRDefault="00000000">
      <w:pPr>
        <w:pStyle w:val="a4"/>
        <w:numPr>
          <w:ilvl w:val="0"/>
          <w:numId w:val="2"/>
        </w:numPr>
        <w:spacing w:before="60" w:after="60"/>
      </w:pPr>
      <w:r>
        <w:rPr>
          <w:b/>
          <w:bCs/>
        </w:rPr>
        <w:t xml:space="preserve">Fugaku: </w:t>
      </w:r>
      <w:r>
        <w:rPr>
          <w:i/>
          <w:iCs/>
        </w:rPr>
        <w:t>__ nodes x __ hours/month</w:t>
      </w:r>
    </w:p>
    <w:p w14:paraId="55DB4F49" w14:textId="77777777" w:rsidR="00020E54" w:rsidRDefault="00000000">
      <w:pPr>
        <w:pStyle w:val="a4"/>
        <w:numPr>
          <w:ilvl w:val="0"/>
          <w:numId w:val="2"/>
        </w:numPr>
        <w:spacing w:before="60" w:after="60"/>
      </w:pPr>
      <w:r>
        <w:rPr>
          <w:b/>
          <w:bCs/>
        </w:rPr>
        <w:t xml:space="preserve">GPU Cluster (4 Blackwell GPUs/node): </w:t>
      </w:r>
      <w:r>
        <w:rPr>
          <w:i/>
          <w:iCs/>
        </w:rPr>
        <w:t>__ nodes x __ hours/month</w:t>
      </w:r>
    </w:p>
    <w:p w14:paraId="597D86B9" w14:textId="77777777" w:rsidR="00020E54" w:rsidRDefault="00000000">
      <w:pPr>
        <w:pStyle w:val="a4"/>
        <w:numPr>
          <w:ilvl w:val="0"/>
          <w:numId w:val="2"/>
        </w:numPr>
        <w:spacing w:before="60" w:after="60"/>
      </w:pPr>
      <w:r>
        <w:rPr>
          <w:b/>
          <w:bCs/>
        </w:rPr>
        <w:t xml:space="preserve">IBM Machine (Kobe, ibm_kobe, Heron r2, 156 qubits): </w:t>
      </w:r>
      <w:r>
        <w:rPr>
          <w:i/>
          <w:iCs/>
        </w:rPr>
        <w:t>__ hours/month</w:t>
      </w:r>
    </w:p>
    <w:p w14:paraId="3FA653EE" w14:textId="77777777" w:rsidR="00020E54" w:rsidRDefault="00000000">
      <w:pPr>
        <w:pStyle w:val="a4"/>
        <w:numPr>
          <w:ilvl w:val="0"/>
          <w:numId w:val="2"/>
        </w:numPr>
        <w:spacing w:before="60" w:after="60"/>
      </w:pPr>
      <w:r>
        <w:rPr>
          <w:b/>
          <w:bCs/>
        </w:rPr>
        <w:t xml:space="preserve">Quantinuum Machine (Wako, Reimei H2, 56 qubits): </w:t>
      </w:r>
      <w:r>
        <w:rPr>
          <w:i/>
          <w:iCs/>
        </w:rPr>
        <w:t>__ hours/month</w:t>
      </w:r>
    </w:p>
    <w:p w14:paraId="6AEE9A70" w14:textId="77777777" w:rsidR="00020E54" w:rsidRDefault="00020E54"/>
    <w:p w14:paraId="5EA7B7BE" w14:textId="77777777" w:rsidR="00020E54" w:rsidRDefault="00000000">
      <w:pPr>
        <w:pStyle w:val="1"/>
      </w:pPr>
      <w:r>
        <w:t>6. Supplementary Notes</w:t>
      </w:r>
    </w:p>
    <w:p w14:paraId="6340D401" w14:textId="77777777" w:rsidR="00020E54" w:rsidRDefault="00020E54">
      <w:pPr>
        <w:spacing w:before="60" w:after="60"/>
      </w:pPr>
    </w:p>
    <w:p w14:paraId="49121E5A" w14:textId="77777777" w:rsidR="00020E54" w:rsidRDefault="00020E54"/>
    <w:p w14:paraId="5723436D" w14:textId="77777777" w:rsidR="00020E54" w:rsidRDefault="00000000">
      <w:pPr>
        <w:spacing w:before="240" w:after="120"/>
      </w:pPr>
      <w:r>
        <w:rPr>
          <w:b/>
          <w:bCs/>
          <w:color w:val="1F3864"/>
          <w:sz w:val="24"/>
          <w:szCs w:val="24"/>
        </w:rPr>
        <w:t>Evaluation Criteria</w:t>
      </w:r>
    </w:p>
    <w:p w14:paraId="7EDE998A" w14:textId="77777777" w:rsidR="00020E54" w:rsidRDefault="00000000">
      <w:pPr>
        <w:spacing w:before="60" w:after="100"/>
      </w:pPr>
      <w:r>
        <w:rPr>
          <w:i/>
          <w:iCs/>
          <w:color w:val="555555"/>
          <w:sz w:val="20"/>
          <w:szCs w:val="20"/>
        </w:rPr>
        <w:t>Proposals will be reviewed based on the following criteria. Please write your proposal to address each point as thoroughly as possible.</w:t>
      </w:r>
    </w:p>
    <w:p w14:paraId="3CB54762" w14:textId="77777777" w:rsidR="00020E54" w:rsidRDefault="00020E54"/>
    <w:p w14:paraId="11804502" w14:textId="77777777" w:rsidR="00020E54" w:rsidRDefault="00000000">
      <w:pPr>
        <w:pStyle w:val="a4"/>
        <w:numPr>
          <w:ilvl w:val="0"/>
          <w:numId w:val="3"/>
        </w:numPr>
        <w:spacing w:before="60" w:after="60"/>
      </w:pPr>
      <w:r>
        <w:t>Scientific and practical evaluation of the proposed content</w:t>
      </w:r>
    </w:p>
    <w:p w14:paraId="00E41F5E" w14:textId="77777777" w:rsidR="00020E54" w:rsidRDefault="00000000">
      <w:pPr>
        <w:pStyle w:val="a4"/>
        <w:numPr>
          <w:ilvl w:val="0"/>
          <w:numId w:val="3"/>
        </w:numPr>
        <w:spacing w:before="60" w:after="60"/>
      </w:pPr>
      <w:r>
        <w:t>Usefulness of the proposal as a Quantum-HPC hybrid application</w:t>
      </w:r>
    </w:p>
    <w:p w14:paraId="4A94111F" w14:textId="77777777" w:rsidR="00020E54" w:rsidRDefault="00000000">
      <w:pPr>
        <w:pStyle w:val="a4"/>
        <w:numPr>
          <w:ilvl w:val="0"/>
          <w:numId w:val="3"/>
        </w:numPr>
        <w:spacing w:before="60" w:after="60"/>
      </w:pPr>
      <w:r>
        <w:t>Technical feasibility of the proposed content</w:t>
      </w:r>
    </w:p>
    <w:p w14:paraId="2D61A00A" w14:textId="77777777" w:rsidR="00020E54" w:rsidRDefault="00000000">
      <w:pPr>
        <w:pStyle w:val="a4"/>
        <w:numPr>
          <w:ilvl w:val="0"/>
          <w:numId w:val="3"/>
        </w:numPr>
        <w:spacing w:before="60" w:after="60"/>
      </w:pPr>
      <w:r>
        <w:t>Appropriateness of the requested resource amounts</w:t>
      </w:r>
    </w:p>
    <w:sectPr w:rsidR="00020E54">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notTrueType/>
    <w:pitch w:val="variable"/>
    <w:sig w:usb0="9000002F" w:usb1="29D77CFB" w:usb2="00000012" w:usb3="00000000" w:csb0="0008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53F36"/>
    <w:multiLevelType w:val="hybridMultilevel"/>
    <w:tmpl w:val="68668426"/>
    <w:lvl w:ilvl="0" w:tplc="312A85F0">
      <w:start w:val="1"/>
      <w:numFmt w:val="bullet"/>
      <w:lvlText w:val="•"/>
      <w:lvlJc w:val="left"/>
      <w:pPr>
        <w:ind w:left="720" w:hanging="360"/>
      </w:pPr>
    </w:lvl>
    <w:lvl w:ilvl="1" w:tplc="AA7281A4">
      <w:numFmt w:val="decimal"/>
      <w:lvlText w:val=""/>
      <w:lvlJc w:val="left"/>
    </w:lvl>
    <w:lvl w:ilvl="2" w:tplc="140093BE">
      <w:numFmt w:val="decimal"/>
      <w:lvlText w:val=""/>
      <w:lvlJc w:val="left"/>
    </w:lvl>
    <w:lvl w:ilvl="3" w:tplc="4A90ECF8">
      <w:numFmt w:val="decimal"/>
      <w:lvlText w:val=""/>
      <w:lvlJc w:val="left"/>
    </w:lvl>
    <w:lvl w:ilvl="4" w:tplc="91920CE0">
      <w:numFmt w:val="decimal"/>
      <w:lvlText w:val=""/>
      <w:lvlJc w:val="left"/>
    </w:lvl>
    <w:lvl w:ilvl="5" w:tplc="534AC24C">
      <w:numFmt w:val="decimal"/>
      <w:lvlText w:val=""/>
      <w:lvlJc w:val="left"/>
    </w:lvl>
    <w:lvl w:ilvl="6" w:tplc="57969526">
      <w:numFmt w:val="decimal"/>
      <w:lvlText w:val=""/>
      <w:lvlJc w:val="left"/>
    </w:lvl>
    <w:lvl w:ilvl="7" w:tplc="7338AC44">
      <w:numFmt w:val="decimal"/>
      <w:lvlText w:val=""/>
      <w:lvlJc w:val="left"/>
    </w:lvl>
    <w:lvl w:ilvl="8" w:tplc="3FAAB2D4">
      <w:numFmt w:val="decimal"/>
      <w:lvlText w:val=""/>
      <w:lvlJc w:val="left"/>
    </w:lvl>
  </w:abstractNum>
  <w:abstractNum w:abstractNumId="1" w15:restartNumberingAfterBreak="0">
    <w:nsid w:val="2E4677E2"/>
    <w:multiLevelType w:val="hybridMultilevel"/>
    <w:tmpl w:val="C37CF77A"/>
    <w:lvl w:ilvl="0" w:tplc="8DFA508C">
      <w:start w:val="1"/>
      <w:numFmt w:val="decimal"/>
      <w:lvlText w:val="%1)"/>
      <w:lvlJc w:val="left"/>
      <w:pPr>
        <w:ind w:left="720" w:hanging="360"/>
      </w:pPr>
    </w:lvl>
    <w:lvl w:ilvl="1" w:tplc="5F060334">
      <w:numFmt w:val="decimal"/>
      <w:lvlText w:val=""/>
      <w:lvlJc w:val="left"/>
    </w:lvl>
    <w:lvl w:ilvl="2" w:tplc="2070C0C0">
      <w:numFmt w:val="decimal"/>
      <w:lvlText w:val=""/>
      <w:lvlJc w:val="left"/>
    </w:lvl>
    <w:lvl w:ilvl="3" w:tplc="15D4E772">
      <w:numFmt w:val="decimal"/>
      <w:lvlText w:val=""/>
      <w:lvlJc w:val="left"/>
    </w:lvl>
    <w:lvl w:ilvl="4" w:tplc="C1F8C474">
      <w:numFmt w:val="decimal"/>
      <w:lvlText w:val=""/>
      <w:lvlJc w:val="left"/>
    </w:lvl>
    <w:lvl w:ilvl="5" w:tplc="220A6662">
      <w:numFmt w:val="decimal"/>
      <w:lvlText w:val=""/>
      <w:lvlJc w:val="left"/>
    </w:lvl>
    <w:lvl w:ilvl="6" w:tplc="26305910">
      <w:numFmt w:val="decimal"/>
      <w:lvlText w:val=""/>
      <w:lvlJc w:val="left"/>
    </w:lvl>
    <w:lvl w:ilvl="7" w:tplc="420051B4">
      <w:numFmt w:val="decimal"/>
      <w:lvlText w:val=""/>
      <w:lvlJc w:val="left"/>
    </w:lvl>
    <w:lvl w:ilvl="8" w:tplc="F2E863F6">
      <w:numFmt w:val="decimal"/>
      <w:lvlText w:val=""/>
      <w:lvlJc w:val="left"/>
    </w:lvl>
  </w:abstractNum>
  <w:abstractNum w:abstractNumId="2" w15:restartNumberingAfterBreak="0">
    <w:nsid w:val="60CD5A8D"/>
    <w:multiLevelType w:val="hybridMultilevel"/>
    <w:tmpl w:val="1EEA6C72"/>
    <w:lvl w:ilvl="0" w:tplc="DC80981A">
      <w:start w:val="1"/>
      <w:numFmt w:val="bullet"/>
      <w:lvlText w:val="●"/>
      <w:lvlJc w:val="left"/>
      <w:pPr>
        <w:ind w:left="720" w:hanging="360"/>
      </w:pPr>
    </w:lvl>
    <w:lvl w:ilvl="1" w:tplc="83ACD47C">
      <w:start w:val="1"/>
      <w:numFmt w:val="bullet"/>
      <w:lvlText w:val="○"/>
      <w:lvlJc w:val="left"/>
      <w:pPr>
        <w:ind w:left="1440" w:hanging="360"/>
      </w:pPr>
    </w:lvl>
    <w:lvl w:ilvl="2" w:tplc="57108A52">
      <w:start w:val="1"/>
      <w:numFmt w:val="bullet"/>
      <w:lvlText w:val="■"/>
      <w:lvlJc w:val="left"/>
      <w:pPr>
        <w:ind w:left="2160" w:hanging="360"/>
      </w:pPr>
    </w:lvl>
    <w:lvl w:ilvl="3" w:tplc="F5F8B726">
      <w:start w:val="1"/>
      <w:numFmt w:val="bullet"/>
      <w:lvlText w:val="●"/>
      <w:lvlJc w:val="left"/>
      <w:pPr>
        <w:ind w:left="2880" w:hanging="360"/>
      </w:pPr>
    </w:lvl>
    <w:lvl w:ilvl="4" w:tplc="9DCC0BB6">
      <w:start w:val="1"/>
      <w:numFmt w:val="bullet"/>
      <w:lvlText w:val="○"/>
      <w:lvlJc w:val="left"/>
      <w:pPr>
        <w:ind w:left="3600" w:hanging="360"/>
      </w:pPr>
    </w:lvl>
    <w:lvl w:ilvl="5" w:tplc="B44C8030">
      <w:start w:val="1"/>
      <w:numFmt w:val="bullet"/>
      <w:lvlText w:val="■"/>
      <w:lvlJc w:val="left"/>
      <w:pPr>
        <w:ind w:left="4320" w:hanging="360"/>
      </w:pPr>
    </w:lvl>
    <w:lvl w:ilvl="6" w:tplc="4BB84BF2">
      <w:start w:val="1"/>
      <w:numFmt w:val="bullet"/>
      <w:lvlText w:val="●"/>
      <w:lvlJc w:val="left"/>
      <w:pPr>
        <w:ind w:left="5040" w:hanging="360"/>
      </w:pPr>
    </w:lvl>
    <w:lvl w:ilvl="7" w:tplc="10DE8052">
      <w:start w:val="1"/>
      <w:numFmt w:val="bullet"/>
      <w:lvlText w:val="●"/>
      <w:lvlJc w:val="left"/>
      <w:pPr>
        <w:ind w:left="5760" w:hanging="360"/>
      </w:pPr>
    </w:lvl>
    <w:lvl w:ilvl="8" w:tplc="405C839E">
      <w:start w:val="1"/>
      <w:numFmt w:val="bullet"/>
      <w:lvlText w:val="●"/>
      <w:lvlJc w:val="left"/>
      <w:pPr>
        <w:ind w:left="6480" w:hanging="360"/>
      </w:pPr>
    </w:lvl>
  </w:abstractNum>
  <w:num w:numId="1" w16cid:durableId="472138805">
    <w:abstractNumId w:val="2"/>
    <w:lvlOverride w:ilvl="0">
      <w:startOverride w:val="1"/>
    </w:lvlOverride>
  </w:num>
  <w:num w:numId="2" w16cid:durableId="308942773">
    <w:abstractNumId w:val="0"/>
    <w:lvlOverride w:ilvl="0">
      <w:startOverride w:val="1"/>
    </w:lvlOverride>
  </w:num>
  <w:num w:numId="3" w16cid:durableId="12913232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54"/>
    <w:rsid w:val="00020E54"/>
    <w:rsid w:val="003A6514"/>
    <w:rsid w:val="00421846"/>
    <w:rsid w:val="00893DD7"/>
    <w:rsid w:val="00C05869"/>
    <w:rsid w:val="00CA1B8A"/>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704C28A"/>
  <w15:docId w15:val="{C2991695-BFD7-0646-9D4D-E05A1CE4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sz w:val="22"/>
        <w:szCs w:val="22"/>
        <w:lang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20" w:after="160"/>
      <w:outlineLvl w:val="0"/>
    </w:pPr>
    <w:rPr>
      <w:b/>
      <w:bCs/>
      <w:color w:val="1F3864"/>
      <w:sz w:val="32"/>
      <w:szCs w:val="32"/>
    </w:rPr>
  </w:style>
  <w:style w:type="paragraph" w:styleId="2">
    <w:name w:val="heading 2"/>
    <w:uiPriority w:val="9"/>
    <w:unhideWhenUsed/>
    <w:qFormat/>
    <w:pPr>
      <w:spacing w:before="240" w:after="120"/>
      <w:outlineLvl w:val="1"/>
    </w:pPr>
    <w:rPr>
      <w:b/>
      <w:bCs/>
      <w:color w:val="2E5394"/>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Tamiya Onodera</cp:lastModifiedBy>
  <cp:revision>2</cp:revision>
  <dcterms:created xsi:type="dcterms:W3CDTF">2026-05-14T00:07:00Z</dcterms:created>
  <dcterms:modified xsi:type="dcterms:W3CDTF">2026-05-14T00:07:00Z</dcterms:modified>
</cp:coreProperties>
</file>